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63" w:rsidRPr="0021361C" w:rsidRDefault="00217F42" w:rsidP="007A19D7">
      <w:pPr>
        <w:spacing w:line="48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sz w:val="44"/>
          <w:szCs w:val="44"/>
        </w:rPr>
        <w:t>物业安全管理方案</w:t>
      </w:r>
      <w:r w:rsidR="007E2DDB" w:rsidRPr="0021361C">
        <w:rPr>
          <w:rFonts w:asciiTheme="majorEastAsia" w:eastAsiaTheme="majorEastAsia" w:hAnsiTheme="majorEastAsia"/>
          <w:b/>
          <w:sz w:val="44"/>
          <w:szCs w:val="44"/>
        </w:rPr>
        <w:br/>
      </w:r>
    </w:p>
    <w:p w:rsidR="002F6963" w:rsidRPr="000B6D27" w:rsidRDefault="00217F42" w:rsidP="00217F42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 第一部分、前言： 根据东方明珠城的设计特点，现拟出东方明珠城物业管理方案。我们真诚希望在与贵方合作中，能使业主和住户能充分享受到物业管理所带来的方便、温馨和周到的服务，使东方明珠城物业持续升值，为住户营造一个安全、整洁、优美、方便的阳光社区，提升生活品质，实现业主、开发商、物业公司和谐、多赢的经营目标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第二部分、物业管理的整体构想与创优规划 ：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住宅社区作为建设开发有限公司“东方城市系列”的又一经典之作，以其建筑的现代风格和完美的协调性，构筑了又一具有现代生活气息的城市景观。“以人为本”不仅仅是一句口号，在东方明珠城的每一个细节都充分体现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出建筑对人的关心，以她的色彩、材质、结构、尺度以及施工质量，点点滴滴、方方面面都是工程学、建筑学、文化艺术的杰作，透射出人文关怀，使业主的居住生活在舒适、便捷中体现出物业的价值。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针对东方明珠城社区物业管理的整体情况，我们确立了东方明珠城住宅社区物业管理的管理构想。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一、管理思想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公司将凭借自己的人才优势、技术优势、文化优势、管理优势，把东方明珠城社区创造成为一个温馨家园。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二、管理组织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公司将建立一支年轻化、专业化，高素质、复合型的管理队伍，对东方明珠城社区实施专业化的物业管理与服务。 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lastRenderedPageBreak/>
        <w:t xml:space="preserve"> 1、多层次、多角度的激励员工，满足员工的物质和精神需求。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2、主张管理者与员工之间的沟通，体现人与人之间的平等。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3、关注员工自我价值的实现，使员工与公司共同发展进步。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4、为员工创造公平竞争的工作氛围，实现“能者上、相形见拙者下”。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5、建立培训体制，使每一个员工掌握物业基本技能，能够胜任本职岗位工作，成为合格、称职的物业服务人员。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三、管理特色及创新点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公司坚持“业主至上、服务第一”的宗旨，“全方位管理、多功能服务”的管理手段。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1、推行首问负责制，第一个接待业主或被业主询问的公司员工，不受部门的限制，均应热情接待，解答疑问，杜绝让业主等候回音的现象。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2、倾听业主的心声，在社区内设置“心连心信箱”，了解业主需求，解决业主反映的问题。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3、关注业主生活质量的提高，倡导“以业主为圆心”的服务理念，我们不仅做好24小时安保服务，24小时接待服务，16小时保洁服务，管理处还将经常组织各种活动，增进物业与业主的交流，创造祥和文明的住宅社区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四、创优规划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（一）、近期工作目标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第一年内，业主开心入住，装修无违规现象；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第二年内，创市物业管理示范住宅小区；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第三年…… 保市优、创全国物业管理示范住宅小区；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（二）、实施方案 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lastRenderedPageBreak/>
        <w:t xml:space="preserve"> 1、在公司总经理领导下，在行业主管部门指导下，专门成立由公司职能部门人员、管理处主任和其他部门负责人组成的创优领导小组，其中管理处主任为执行组长，并明确创优小组职责。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2、完善各部门、各岗位的操作规程，规范日常操作。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3、做好日常工作记录，注意资料的积累、整理，做好考评、资料的归档及达标申报等工作。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4、由创优小组按管理处巡检制度进行日常的考核检查，公司创优指导小组做好东方明珠城社区创优的指导、监督工作。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5、建立“服务明星”评比制度，明确奖惩措施，引导员工共同做好优秀社区的创建工作。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第三部分、管理机构设置和管理人员 ：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的配备、管理及物资的配备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一、管理机构模式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东方明珠城住宅城社区的物业综合管理工作，由天祥物业有限公司下属的东方明珠城管理处负责，管理处下设综服科、安保科、维修部、环境科。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组织结构图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二、管理人员的配备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管理处定编94人，其中主任、副主任各1名，各部门负责人4人，由物业公司聘任，授权到东方明珠城住宅社区实施综合管理。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接待员：2人，接待业主的来访和投诉并及时处理。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文员：1人，负责社区房屋及业主的有关资料的存档工作和信息收集工作。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财务：1人，负责社区的经济核算和各种费用的收缴工作。 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lastRenderedPageBreak/>
        <w:t xml:space="preserve"> 卫生清洁工：21人，负责社区的卫生清洁工作，每天清扫公共场所、绿化带及人行道、楼梯道等公共部位。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绿化管理养护工：2人，负责社区内的绿化及花草树木的养护培植工作，并对业主的垂直绿化（阳台摆花）和庭院绿化进行指导。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治安员：54人，负责住宅区内的治安、保卫防范、车辆管理工作，配合派出所、车管、消防等部门维护正常治安秩序，负责管理社区的停车场以及出入社区的各种车辆，维护社区的交通秩序；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维修工：7人，负责社区的房屋及设施设备的维修、养护。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三、管理人员的录用与考核、培训计划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（一）、管理人员的录用要求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分类岗位职责条件备注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管理处主任全面负责社区物业管理工作大专以上文化，三年以上物业实际管理经验公司选派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综服科科 长负责财务、接待业主来访以及社区各项服务事业的经营、管理大专以上文化，具有管理经营能力，两年物业管理综合服务工作经验公司选派。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保安科科长全面负责社区安全管理和车辆管理 。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</w:t>
      </w:r>
      <w:r>
        <w:rPr>
          <w:rFonts w:asciiTheme="minorEastAsia" w:eastAsiaTheme="minorEastAsia" w:hAnsiTheme="minorEastAsia"/>
          <w:sz w:val="24"/>
          <w:szCs w:val="24"/>
        </w:rPr>
        <w:br/>
      </w:r>
    </w:p>
    <w:sectPr w:rsidR="002F6963" w:rsidRPr="000B6D27" w:rsidSect="00217F42">
      <w:pgSz w:w="11906" w:h="16838" w:code="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FB" w:rsidRDefault="00DA5FFB" w:rsidP="002F3BFF">
      <w:r>
        <w:separator/>
      </w:r>
    </w:p>
  </w:endnote>
  <w:endnote w:type="continuationSeparator" w:id="0">
    <w:p w:rsidR="00DA5FFB" w:rsidRDefault="00DA5FFB" w:rsidP="002F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FB" w:rsidRDefault="00DA5FFB" w:rsidP="002F3BFF">
      <w:r>
        <w:separator/>
      </w:r>
    </w:p>
  </w:footnote>
  <w:footnote w:type="continuationSeparator" w:id="0">
    <w:p w:rsidR="00DA5FFB" w:rsidRDefault="00DA5FFB" w:rsidP="002F3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0B6D27"/>
    <w:rsid w:val="001D0743"/>
    <w:rsid w:val="0021361C"/>
    <w:rsid w:val="00217F42"/>
    <w:rsid w:val="0025739E"/>
    <w:rsid w:val="002F39B4"/>
    <w:rsid w:val="002F3BFF"/>
    <w:rsid w:val="002F6963"/>
    <w:rsid w:val="00544AC7"/>
    <w:rsid w:val="005C1122"/>
    <w:rsid w:val="00753B7B"/>
    <w:rsid w:val="007A19D7"/>
    <w:rsid w:val="007E2DDB"/>
    <w:rsid w:val="008D5EE1"/>
    <w:rsid w:val="009A27D4"/>
    <w:rsid w:val="00C66F74"/>
    <w:rsid w:val="00DA5FFB"/>
    <w:rsid w:val="00FC3368"/>
    <w:rsid w:val="1B7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39D3EC1-E101-4320-A8E8-093FA03E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3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F3BFF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rsid w:val="002F3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F3BFF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1030</Words>
  <Characters>1031</Characters>
  <Application>Microsoft Office Word</Application>
  <DocSecurity>0</DocSecurity>
  <Lines>46</Lines>
  <Paragraphs>1</Paragraphs>
  <ScaleCrop>false</ScaleCrop>
  <Manager>在行图文</Manager>
  <Company>在行图文</Company>
  <LinksUpToDate>false</LinksUpToDate>
  <CharactersWithSpaces>2060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在行图文</dc:title>
  <dc:subject>在行图文</dc:subject>
  <dc:creator>在行图文</dc:creator>
  <cp:keywords>在行图文</cp:keywords>
  <dc:description>在行图文</dc:description>
  <cp:lastModifiedBy>Windows 用户</cp:lastModifiedBy>
  <cp:revision>20</cp:revision>
  <dcterms:created xsi:type="dcterms:W3CDTF">2015-12-21T08:03:00Z</dcterms:created>
  <dcterms:modified xsi:type="dcterms:W3CDTF">2018-08-14T03:39:00Z</dcterms:modified>
  <cp:category>在行图文</cp:category>
</cp:coreProperties>
</file>